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C20D6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80313F">
        <w:rPr>
          <w:rFonts w:asciiTheme="minorHAnsi" w:hAnsiTheme="minorHAnsi" w:cs="Arial"/>
          <w:b/>
          <w:lang w:val="en-ZA"/>
        </w:rPr>
        <w:t>(</w:t>
      </w:r>
      <w:r w:rsidR="0080313F" w:rsidRPr="0080313F">
        <w:rPr>
          <w:rFonts w:asciiTheme="minorHAnsi" w:hAnsiTheme="minorHAnsi" w:cs="Arial"/>
          <w:b/>
          <w:lang w:val="en-ZA"/>
        </w:rPr>
        <w:t>FIRSTRAND BANK LIMITED</w:t>
      </w:r>
      <w:r w:rsidR="0080313F">
        <w:rPr>
          <w:rFonts w:asciiTheme="minorHAnsi" w:hAnsiTheme="minorHAnsi" w:cs="Arial"/>
          <w:b/>
          <w:i/>
          <w:lang w:val="en-ZA"/>
        </w:rPr>
        <w:t xml:space="preserve"> </w:t>
      </w:r>
      <w:r w:rsidR="0080313F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="004D4BE2" w:rsidRPr="00F64748">
        <w:rPr>
          <w:rFonts w:asciiTheme="minorHAnsi" w:hAnsiTheme="minorHAnsi" w:cs="Arial"/>
          <w:b/>
          <w:i/>
          <w:lang w:val="en-ZA"/>
        </w:rPr>
        <w:t>– “</w:t>
      </w:r>
      <w:r>
        <w:rPr>
          <w:rFonts w:asciiTheme="minorHAnsi" w:hAnsiTheme="minorHAnsi" w:cs="Arial"/>
          <w:b/>
          <w:i/>
          <w:lang w:val="en-ZA"/>
        </w:rPr>
        <w:t>FRC344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0313F" w:rsidRPr="0080313F">
        <w:rPr>
          <w:rFonts w:asciiTheme="minorHAnsi" w:hAnsiTheme="minorHAnsi" w:cs="Arial"/>
          <w:b/>
          <w:lang w:val="en-ZA"/>
        </w:rPr>
        <w:t>FIRSTRAND BANK LIMITED</w:t>
      </w:r>
      <w:r w:rsidR="0080313F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0313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0313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80313F">
        <w:rPr>
          <w:rFonts w:asciiTheme="minorHAnsi" w:hAnsiTheme="minorHAnsi" w:cs="Arial"/>
          <w:lang w:val="en-ZA"/>
        </w:rPr>
        <w:t>3 Aug 2020</w:t>
      </w:r>
      <w:r>
        <w:rPr>
          <w:rFonts w:asciiTheme="minorHAnsi" w:hAnsiTheme="minorHAnsi" w:cs="Arial"/>
          <w:lang w:val="en-ZA"/>
        </w:rPr>
        <w:t xml:space="preserve"> of </w:t>
      </w:r>
      <w:r w:rsidR="0080313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4D4BE2">
        <w:rPr>
          <w:rFonts w:asciiTheme="minorHAnsi" w:hAnsiTheme="minorHAnsi" w:cs="Arial"/>
          <w:lang w:val="en-ZA"/>
        </w:rPr>
        <w:t>20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0313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October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0313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January, 15 April, 15 July, 15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January, 10 April, 10 July, 10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ZAG000169889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  <w:r w:rsidR="005C2ABE">
        <w:rPr>
          <w:rFonts w:asciiTheme="minorHAnsi" w:hAnsiTheme="minorHAnsi"/>
          <w:lang w:val="en-ZA"/>
        </w:rPr>
        <w:t xml:space="preserve"> Unsubordinated</w:t>
      </w:r>
    </w:p>
    <w:p w:rsidR="005C2ABE" w:rsidRDefault="00386EFA" w:rsidP="005C2A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C2A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C2ABE" w:rsidRPr="00F64748" w:rsidRDefault="002C20D6" w:rsidP="005C2AB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C2ABE">
          <w:rPr>
            <w:rStyle w:val="Hyperlink"/>
          </w:rPr>
          <w:t>https://www.jse.co.za/content/JSEPricingSupplementsItems/2020/FRC344%20PricingSupplement0308.pdf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0313F" w:rsidRPr="00F64748" w:rsidRDefault="0080313F" w:rsidP="0080313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C20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C20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20D6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4BE2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ABE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13F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133E5A"/>
  <w15:docId w15:val="{0EE19328-DEED-4525-A165-A3F43C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4%20PricingSupplement0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6D77388-8A62-4DDE-A6E0-074EB86AA9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7055FD-5A2E-4E7F-93C3-A0C0B362A943}"/>
</file>

<file path=customXml/itemProps3.xml><?xml version="1.0" encoding="utf-8"?>
<ds:datastoreItem xmlns:ds="http://schemas.openxmlformats.org/officeDocument/2006/customXml" ds:itemID="{BAB56451-1D48-4412-9E57-D65C7E4102D6}"/>
</file>

<file path=customXml/itemProps4.xml><?xml version="1.0" encoding="utf-8"?>
<ds:datastoreItem xmlns:ds="http://schemas.openxmlformats.org/officeDocument/2006/customXml" ds:itemID="{2BF5AFFC-5667-44DE-8A1C-9911972AC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2020-07-29T10:55:00Z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